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D5E8" w14:textId="1A789666" w:rsidR="00CC3D32" w:rsidRDefault="00CC3D32">
      <w:r>
        <w:t>PARISH COUNCIL REPORT JANUARY 2022</w:t>
      </w:r>
    </w:p>
    <w:p w14:paraId="1F2E88EB" w14:textId="5BFB15D6" w:rsidR="00CC3D32" w:rsidRDefault="00CC3D32">
      <w:r>
        <w:t>Borough Councillor Sam Sandell – Cabinet Member for People and Communities</w:t>
      </w:r>
    </w:p>
    <w:p w14:paraId="4A819187" w14:textId="4DECB7A1" w:rsidR="00CC3D32" w:rsidRDefault="00CC3D32">
      <w:r>
        <w:t>Hello.  I would like to start by saying Happy New Year to you all.</w:t>
      </w:r>
    </w:p>
    <w:p w14:paraId="63C8F0AA" w14:textId="2EC5A34B" w:rsidR="00CC3D32" w:rsidRDefault="00CC3D32"/>
    <w:p w14:paraId="6F163F8C" w14:textId="3E085BC6" w:rsidR="00CC3D32" w:rsidRDefault="00CC3D32">
      <w:r>
        <w:t>The Borough Council has continued to work very hard through the continued covid pandemic.</w:t>
      </w:r>
    </w:p>
    <w:p w14:paraId="50992EAC" w14:textId="1FA06ADB" w:rsidR="00CC3D32" w:rsidRDefault="00CC3D32"/>
    <w:p w14:paraId="6456F479" w14:textId="55C69805" w:rsidR="00CC3D32" w:rsidRDefault="00CC3D32">
      <w:r>
        <w:t xml:space="preserve">Over the Christmas period our of </w:t>
      </w:r>
      <w:proofErr w:type="gramStart"/>
      <w:r>
        <w:t>ours</w:t>
      </w:r>
      <w:proofErr w:type="gramEnd"/>
      <w:r>
        <w:t xml:space="preserve"> service had 23 homeless people presented themselves to the service. </w:t>
      </w:r>
      <w:r w:rsidR="00E65099">
        <w:t xml:space="preserve">There was a mixture of reasons prison release, hospital discharge, domestic violence, family/relationship breakdowns and some with covid.  These were given a pod to </w:t>
      </w:r>
      <w:proofErr w:type="spellStart"/>
      <w:r w:rsidR="00E65099">
        <w:t>self isolate</w:t>
      </w:r>
      <w:proofErr w:type="spellEnd"/>
      <w:r w:rsidR="00E65099">
        <w:t xml:space="preserve"> with provisions. Other p</w:t>
      </w:r>
      <w:r>
        <w:t xml:space="preserve">eople were immediately placed in B&amp;B accommodation which we had secured before Christmas to make sure we had enough provision. </w:t>
      </w:r>
    </w:p>
    <w:p w14:paraId="6D05856C" w14:textId="521AE477" w:rsidR="00E65099" w:rsidRDefault="00E65099">
      <w:r>
        <w:t xml:space="preserve">The Cabinet meeting in January has approved the CTS Support for working </w:t>
      </w:r>
      <w:proofErr w:type="gramStart"/>
      <w:r>
        <w:t>age</w:t>
      </w:r>
      <w:proofErr w:type="gramEnd"/>
      <w:r>
        <w:t xml:space="preserve"> people for 2022/2023. The scheme is a reduction awarded to people on low incomes to help with the cost of their council task bill. </w:t>
      </w:r>
      <w:r w:rsidR="00DA03D6">
        <w:t xml:space="preserve">There are </w:t>
      </w:r>
      <w:proofErr w:type="gramStart"/>
      <w:r w:rsidR="00DA03D6">
        <w:t>a number of</w:t>
      </w:r>
      <w:proofErr w:type="gramEnd"/>
      <w:r w:rsidR="00DA03D6">
        <w:t xml:space="preserve"> people who are in a protected group and receive a higher amount of CTS due to their circumstances, including those receiving disability premium, carers allowance who are or responsible for a child under 5.  Pension age people are paid under the national set of rules and will be unaffected by the proposed scheme.</w:t>
      </w:r>
    </w:p>
    <w:p w14:paraId="0394D363" w14:textId="7506DF5D" w:rsidR="00CC3D32" w:rsidRDefault="00E65099">
      <w:r>
        <w:t xml:space="preserve"> This </w:t>
      </w:r>
      <w:proofErr w:type="gramStart"/>
      <w:r>
        <w:t>has to</w:t>
      </w:r>
      <w:proofErr w:type="gramEnd"/>
      <w:r>
        <w:t xml:space="preserve"> be agreed by full council in the March meeting.  We have increased it to</w:t>
      </w:r>
      <w:r w:rsidR="00DA03D6">
        <w:t xml:space="preserve"> 84% it was 75%.  We were the lowest in the other local authorities. Norwich is 100% support.</w:t>
      </w:r>
    </w:p>
    <w:p w14:paraId="23B3E953" w14:textId="3A5DE53F" w:rsidR="00A14BEF" w:rsidRDefault="00A14BEF">
      <w:r>
        <w:t>James Wilde MP sent me a</w:t>
      </w:r>
      <w:r w:rsidR="00E64EDF">
        <w:t xml:space="preserve"> text</w:t>
      </w:r>
      <w:r>
        <w:t xml:space="preserve"> message to say that </w:t>
      </w:r>
      <w:r w:rsidR="00E64EDF">
        <w:t xml:space="preserve">The RT HON </w:t>
      </w:r>
      <w:proofErr w:type="spellStart"/>
      <w:r w:rsidR="00E64EDF">
        <w:t>Micheal</w:t>
      </w:r>
      <w:proofErr w:type="spellEnd"/>
      <w:r w:rsidR="00E64EDF">
        <w:t xml:space="preserve"> Gove MP </w:t>
      </w:r>
      <w:r>
        <w:t xml:space="preserve">closes tax </w:t>
      </w:r>
      <w:proofErr w:type="gramStart"/>
      <w:r>
        <w:t>loop hole</w:t>
      </w:r>
      <w:proofErr w:type="gramEnd"/>
      <w:r>
        <w:t xml:space="preserve"> on second homes. There is more information and a press release on the government website.</w:t>
      </w:r>
      <w:r w:rsidR="00E64EDF">
        <w:t xml:space="preserve"> It is from the department for levelling Up, Housing and Communities. </w:t>
      </w:r>
    </w:p>
    <w:p w14:paraId="27F57502" w14:textId="01380E18" w:rsidR="00CC3D32" w:rsidRDefault="00DA03D6">
      <w:r>
        <w:t>CIL funding is still open until Feb 1</w:t>
      </w:r>
      <w:r w:rsidRPr="00DA03D6">
        <w:rPr>
          <w:vertAlign w:val="superscript"/>
        </w:rPr>
        <w:t>st</w:t>
      </w:r>
      <w:r>
        <w:t xml:space="preserve"> if you have any projects that you want to do in the village.  I didn’t read the small </w:t>
      </w:r>
      <w:proofErr w:type="gramStart"/>
      <w:r>
        <w:t>print</w:t>
      </w:r>
      <w:proofErr w:type="gramEnd"/>
      <w:r>
        <w:t xml:space="preserve"> but it does </w:t>
      </w:r>
      <w:r w:rsidR="00BE4025">
        <w:t xml:space="preserve">say that ward members must be </w:t>
      </w:r>
      <w:r w:rsidR="00962EC9">
        <w:t xml:space="preserve">made aware of any applications. </w:t>
      </w:r>
    </w:p>
    <w:p w14:paraId="5E816680" w14:textId="43B1A94E" w:rsidR="00962EC9" w:rsidRDefault="00962EC9">
      <w:r>
        <w:t>I still have my £1000.00 for any small projects within my ward.   I cannot give any to Parish Councils sadly.  Any youth or sports groups, coffee morning groups please get in touch.</w:t>
      </w:r>
    </w:p>
    <w:p w14:paraId="11B8F420" w14:textId="04CD8A6A" w:rsidR="00E64EDF" w:rsidRDefault="00E64EDF">
      <w:r>
        <w:t xml:space="preserve">As some of you may know the application Land North of Tower Road Burnham Norton was withdrawn by the applicant on the </w:t>
      </w:r>
      <w:proofErr w:type="gramStart"/>
      <w:r>
        <w:t>6</w:t>
      </w:r>
      <w:r w:rsidRPr="00E64EDF">
        <w:rPr>
          <w:vertAlign w:val="superscript"/>
        </w:rPr>
        <w:t>th</w:t>
      </w:r>
      <w:proofErr w:type="gramEnd"/>
      <w:r>
        <w:t xml:space="preserve"> Jan so this did not go to Committee.  I did send a letter objecting to this application as the ward member.  The Enforcement team will pick up the unauthorised works direct with the applicant.</w:t>
      </w:r>
    </w:p>
    <w:p w14:paraId="42F5F582" w14:textId="70D858D6" w:rsidR="00E64EDF" w:rsidRDefault="00E64EDF"/>
    <w:p w14:paraId="36D4F710" w14:textId="77777777" w:rsidR="00E64EDF" w:rsidRDefault="00E64EDF"/>
    <w:p w14:paraId="0DE5C58A" w14:textId="77777777" w:rsidR="00A14BEF" w:rsidRDefault="00A14BEF"/>
    <w:sectPr w:rsidR="00A14B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C565" w14:textId="77777777" w:rsidR="00C10A55" w:rsidRDefault="00C10A55" w:rsidP="00E64EDF">
      <w:pPr>
        <w:spacing w:after="0" w:line="240" w:lineRule="auto"/>
      </w:pPr>
      <w:r>
        <w:separator/>
      </w:r>
    </w:p>
  </w:endnote>
  <w:endnote w:type="continuationSeparator" w:id="0">
    <w:p w14:paraId="6183A92D" w14:textId="77777777" w:rsidR="00C10A55" w:rsidRDefault="00C10A55" w:rsidP="00E6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985F6" w14:textId="77777777" w:rsidR="00C10A55" w:rsidRDefault="00C10A55" w:rsidP="00E64EDF">
      <w:pPr>
        <w:spacing w:after="0" w:line="240" w:lineRule="auto"/>
      </w:pPr>
      <w:r>
        <w:separator/>
      </w:r>
    </w:p>
  </w:footnote>
  <w:footnote w:type="continuationSeparator" w:id="0">
    <w:p w14:paraId="7651C2AA" w14:textId="77777777" w:rsidR="00C10A55" w:rsidRDefault="00C10A55" w:rsidP="00E64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32"/>
    <w:rsid w:val="00366967"/>
    <w:rsid w:val="006D3A72"/>
    <w:rsid w:val="00962EC9"/>
    <w:rsid w:val="00A14BEF"/>
    <w:rsid w:val="00BE4025"/>
    <w:rsid w:val="00C10A55"/>
    <w:rsid w:val="00C96C1D"/>
    <w:rsid w:val="00CC3D32"/>
    <w:rsid w:val="00DA03D6"/>
    <w:rsid w:val="00E64EDF"/>
    <w:rsid w:val="00E6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19A1F2"/>
  <w15:chartTrackingRefBased/>
  <w15:docId w15:val="{F6D174D7-255C-498F-A0B3-EC993800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BCKLWN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Cllr Sam Sandell</dc:creator>
  <cp:keywords/>
  <dc:description/>
  <cp:lastModifiedBy>Caroline Boyden</cp:lastModifiedBy>
  <cp:revision>2</cp:revision>
  <dcterms:created xsi:type="dcterms:W3CDTF">2022-01-20T12:42:00Z</dcterms:created>
  <dcterms:modified xsi:type="dcterms:W3CDTF">2022-01-20T12:42:00Z</dcterms:modified>
</cp:coreProperties>
</file>